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0" w:rsidRPr="00E705F6" w:rsidRDefault="005C4E40" w:rsidP="005C4E40">
      <w:pPr>
        <w:jc w:val="center"/>
        <w:rPr>
          <w:sz w:val="28"/>
          <w:szCs w:val="28"/>
        </w:rPr>
      </w:pPr>
      <w:r w:rsidRPr="00E705F6">
        <w:rPr>
          <w:sz w:val="28"/>
          <w:szCs w:val="28"/>
        </w:rPr>
        <w:t>Показатели педиатрической службы</w:t>
      </w:r>
      <w:r w:rsidRPr="00E705F6">
        <w:rPr>
          <w:sz w:val="28"/>
          <w:szCs w:val="28"/>
        </w:rPr>
        <w:br/>
        <w:t xml:space="preserve">____________________ района за </w:t>
      </w:r>
      <w:r>
        <w:rPr>
          <w:sz w:val="28"/>
          <w:szCs w:val="28"/>
        </w:rPr>
        <w:t>201</w:t>
      </w:r>
      <w:r w:rsidR="00E80AE4">
        <w:rPr>
          <w:sz w:val="28"/>
          <w:szCs w:val="28"/>
        </w:rPr>
        <w:t>8-2020</w:t>
      </w:r>
      <w:r>
        <w:rPr>
          <w:sz w:val="28"/>
          <w:szCs w:val="28"/>
        </w:rPr>
        <w:t>г</w:t>
      </w:r>
      <w:r w:rsidRPr="00E705F6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A22348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Детское население до 17 лет включительно</w:t>
      </w:r>
    </w:p>
    <w:tbl>
      <w:tblPr>
        <w:tblW w:w="8180" w:type="dxa"/>
        <w:jc w:val="center"/>
        <w:tblLook w:val="04A0" w:firstRow="1" w:lastRow="0" w:firstColumn="1" w:lastColumn="0" w:noHBand="0" w:noVBand="1"/>
      </w:tblPr>
      <w:tblGrid>
        <w:gridCol w:w="4100"/>
        <w:gridCol w:w="1360"/>
        <w:gridCol w:w="1360"/>
        <w:gridCol w:w="1360"/>
      </w:tblGrid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E40" w:rsidRPr="004C072D" w:rsidRDefault="005C4E40" w:rsidP="00BD1DCC">
            <w:pPr>
              <w:rPr>
                <w:rFonts w:ascii="Calibri" w:hAnsi="Calibri" w:cs="Calibri"/>
                <w:sz w:val="22"/>
                <w:szCs w:val="22"/>
              </w:rPr>
            </w:pPr>
            <w:r w:rsidRPr="004C072D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80AE4">
              <w:rPr>
                <w:sz w:val="28"/>
                <w:szCs w:val="2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E80AE4" w:rsidP="00433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0-4 года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5-9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10-14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15-17 лет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 </w:t>
            </w:r>
          </w:p>
        </w:tc>
      </w:tr>
      <w:tr w:rsidR="005C4E40" w:rsidRPr="004C072D" w:rsidTr="00BD1DCC">
        <w:trPr>
          <w:trHeight w:val="360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0-17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5C4E40" w:rsidRPr="004C072D" w:rsidTr="00BD1DCC">
        <w:trPr>
          <w:trHeight w:val="372"/>
          <w:jc w:val="center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b/>
                <w:bCs/>
                <w:sz w:val="28"/>
                <w:szCs w:val="28"/>
              </w:rPr>
            </w:pPr>
            <w:r w:rsidRPr="004C072D">
              <w:rPr>
                <w:b/>
                <w:bCs/>
                <w:sz w:val="28"/>
                <w:szCs w:val="28"/>
              </w:rPr>
              <w:t>0-14 лет включительно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4E40" w:rsidRPr="004C072D" w:rsidRDefault="005C4E40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Default="005C4E40" w:rsidP="005C4E40">
      <w:pPr>
        <w:ind w:firstLine="851"/>
        <w:jc w:val="right"/>
        <w:rPr>
          <w:sz w:val="28"/>
          <w:szCs w:val="28"/>
        </w:rPr>
        <w:sectPr w:rsidR="005C4E40" w:rsidSect="00214CFA">
          <w:headerReference w:type="even" r:id="rId6"/>
          <w:pgSz w:w="11906" w:h="16838"/>
          <w:pgMar w:top="1134" w:right="567" w:bottom="709" w:left="1134" w:header="720" w:footer="400" w:gutter="0"/>
          <w:cols w:space="720"/>
          <w:docGrid w:linePitch="326"/>
        </w:sect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2</w:t>
      </w:r>
    </w:p>
    <w:p w:rsidR="005C4E40" w:rsidRPr="004C072D" w:rsidRDefault="005C4E40" w:rsidP="005C4E40">
      <w:pPr>
        <w:ind w:firstLine="851"/>
        <w:jc w:val="center"/>
        <w:rPr>
          <w:bCs/>
          <w:sz w:val="28"/>
          <w:szCs w:val="28"/>
        </w:rPr>
      </w:pPr>
      <w:r w:rsidRPr="004C072D">
        <w:rPr>
          <w:bCs/>
          <w:sz w:val="28"/>
          <w:szCs w:val="28"/>
        </w:rPr>
        <w:t>Ресурсы, структура здравоохранения</w:t>
      </w:r>
    </w:p>
    <w:p w:rsidR="005C4E40" w:rsidRPr="004C072D" w:rsidRDefault="005C4E40" w:rsidP="005C4E40">
      <w:pPr>
        <w:ind w:firstLine="851"/>
        <w:jc w:val="center"/>
        <w:rPr>
          <w:sz w:val="28"/>
          <w:szCs w:val="28"/>
        </w:rPr>
      </w:pPr>
    </w:p>
    <w:tbl>
      <w:tblPr>
        <w:tblW w:w="8819" w:type="dxa"/>
        <w:jc w:val="center"/>
        <w:tblLook w:val="04A0" w:firstRow="1" w:lastRow="0" w:firstColumn="1" w:lastColumn="0" w:noHBand="0" w:noVBand="1"/>
      </w:tblPr>
      <w:tblGrid>
        <w:gridCol w:w="846"/>
        <w:gridCol w:w="4454"/>
        <w:gridCol w:w="1173"/>
        <w:gridCol w:w="1173"/>
        <w:gridCol w:w="1173"/>
      </w:tblGrid>
      <w:tr w:rsidR="00A5339C" w:rsidRPr="004C072D" w:rsidTr="00A5339C">
        <w:trPr>
          <w:trHeight w:val="360"/>
          <w:jc w:val="center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ФАП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center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ФП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участковых больниц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4.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участковых больницах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Количество коек в ЦРБ</w:t>
            </w:r>
            <w:r w:rsidRPr="004C4565">
              <w:rPr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коек детского дневного стационара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5.3.1.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хирургических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6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5.4.1.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детских реанимационных коек в ЦРБ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720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5.4.2.</w:t>
            </w:r>
          </w:p>
        </w:tc>
        <w:tc>
          <w:tcPr>
            <w:tcW w:w="44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коек реанимации для недоношенных 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5.5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right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число прочих специализированных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 </w:t>
            </w: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 xml:space="preserve">Число детских поликлиник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самостоятельных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6.2.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детских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6.3.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больниц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4565" w:rsidTr="00A5339C">
        <w:trPr>
          <w:trHeight w:val="37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6.4.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rPr>
                <w:sz w:val="28"/>
                <w:szCs w:val="28"/>
              </w:rPr>
            </w:pPr>
            <w:r w:rsidRPr="004C4565">
              <w:rPr>
                <w:sz w:val="28"/>
                <w:szCs w:val="28"/>
              </w:rPr>
              <w:t>В составе городских поликлиник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4565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4565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3</w:t>
      </w: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Кадры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  <w:lang w:val="en-US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42"/>
        <w:gridCol w:w="952"/>
        <w:gridCol w:w="1258"/>
        <w:gridCol w:w="953"/>
        <w:gridCol w:w="1258"/>
        <w:gridCol w:w="952"/>
        <w:gridCol w:w="1258"/>
      </w:tblGrid>
      <w:tr w:rsidR="00A5339C" w:rsidRPr="004C072D" w:rsidTr="00BD1DC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Показатели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5339C" w:rsidRPr="004C072D" w:rsidTr="00BD1DCC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абс.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Cs w:val="28"/>
              </w:rPr>
            </w:pPr>
            <w:r w:rsidRPr="004C072D">
              <w:rPr>
                <w:szCs w:val="28"/>
              </w:rPr>
              <w:t>на 10 000 детского населения</w:t>
            </w: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Педиатры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Неонатологи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Хирурги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Анестезиологи-реаниматологи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ЛОР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Окулисты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Неврологи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Кардиологи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детские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специалисты</w:t>
            </w:r>
            <w:r>
              <w:rPr>
                <w:sz w:val="28"/>
                <w:szCs w:val="28"/>
              </w:rPr>
              <w:t xml:space="preserve"> (указать)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Уровень госпитализации и число пролеченных больных</w:t>
      </w:r>
      <w:r w:rsidRPr="004C072D">
        <w:rPr>
          <w:sz w:val="28"/>
          <w:szCs w:val="28"/>
        </w:rPr>
        <w:br/>
        <w:t xml:space="preserve"> в детском стационаре круглосуточного пребывания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383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1570"/>
        <w:gridCol w:w="1571"/>
        <w:gridCol w:w="1571"/>
      </w:tblGrid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39C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Число пролеченных больных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A5339C" w:rsidRPr="004C072D" w:rsidTr="00BD1DCC"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Уровень госпитализации (на 100 среднегодового постоянного детского населения)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39C" w:rsidRPr="004C072D" w:rsidRDefault="00A5339C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ind w:firstLine="851"/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5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b/>
          <w:sz w:val="28"/>
          <w:szCs w:val="28"/>
        </w:rPr>
      </w:pPr>
      <w:r w:rsidRPr="004C072D">
        <w:rPr>
          <w:sz w:val="28"/>
          <w:szCs w:val="28"/>
        </w:rPr>
        <w:t>Обеспеченность детскими койками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(на 10 000 детского населения)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Обеспеченность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6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Использование коечного фонда для детей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Работа койки в году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Средняя длительность пребывания больного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Летальность больных на койке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Досуточная летальность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7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Демографические показатели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9"/>
        <w:gridCol w:w="1570"/>
        <w:gridCol w:w="1571"/>
        <w:gridCol w:w="1571"/>
      </w:tblGrid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right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Годы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Младенческая смертность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ранняя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поздняя 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  постнеонатальная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Мертворождаемость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Детская смертность</w:t>
            </w:r>
            <w:r>
              <w:rPr>
                <w:sz w:val="28"/>
                <w:szCs w:val="28"/>
              </w:rPr>
              <w:t xml:space="preserve"> 0-17 лет</w:t>
            </w:r>
          </w:p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Cs w:val="28"/>
              </w:rPr>
              <w:t>(на 100 000 детского населения до 17 лет вкл.)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8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Структура причин младенческой смертности</w:t>
      </w:r>
      <w:r w:rsidRPr="004C072D">
        <w:rPr>
          <w:sz w:val="28"/>
          <w:szCs w:val="28"/>
        </w:rPr>
        <w:br/>
        <w:t>(на 1000 родившихся живыми)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559"/>
        <w:gridCol w:w="1559"/>
        <w:gridCol w:w="1560"/>
      </w:tblGrid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аномалии развития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Заболевания перинатального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Несчастные случаи, травмы, отравления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Прочие причины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center"/>
        <w:rPr>
          <w:b/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9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первого года жизни</w:t>
      </w:r>
      <w:r w:rsidRPr="004C072D">
        <w:rPr>
          <w:sz w:val="28"/>
          <w:szCs w:val="28"/>
        </w:rPr>
        <w:br/>
        <w:t>(на 1000 детей, достигших года)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7115"/>
        <w:gridCol w:w="916"/>
        <w:gridCol w:w="916"/>
        <w:gridCol w:w="916"/>
      </w:tblGrid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Показатель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 xml:space="preserve">Общая заболеваемость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эндокринной системы в т.ч.: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нарушения обмена веществ</w:t>
            </w:r>
            <w:r>
              <w:rPr>
                <w:sz w:val="28"/>
                <w:szCs w:val="28"/>
              </w:rPr>
              <w:t xml:space="preserve"> (галактозы, гликозамингликанов</w:t>
            </w:r>
            <w:r w:rsidRPr="004C072D">
              <w:rPr>
                <w:sz w:val="28"/>
                <w:szCs w:val="28"/>
              </w:rPr>
              <w:t>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галактоземия,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мукополисахаридоз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26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4C072D">
              <w:rPr>
                <w:sz w:val="28"/>
                <w:szCs w:val="28"/>
              </w:rPr>
              <w:t>ахит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мочеполовой системы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ind w:hanging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Отдельные состояния перинатального периода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Травмы, отравления и др.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Заболеваемость новорожденных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br w:type="page"/>
      </w:r>
      <w:r w:rsidRPr="004C072D">
        <w:rPr>
          <w:sz w:val="28"/>
          <w:szCs w:val="28"/>
        </w:rPr>
        <w:lastRenderedPageBreak/>
        <w:t>Таблица 10</w:t>
      </w: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Заболеваемость детей 0-14 лет</w:t>
      </w:r>
      <w:r w:rsidRPr="004C072D">
        <w:rPr>
          <w:sz w:val="28"/>
          <w:szCs w:val="28"/>
        </w:rPr>
        <w:br/>
        <w:t>(на 1000 детей соответствующего возраста)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1276"/>
        <w:gridCol w:w="1276"/>
        <w:gridCol w:w="1275"/>
      </w:tblGrid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к</w:t>
            </w:r>
            <w:r w:rsidRPr="004C072D">
              <w:rPr>
                <w:sz w:val="28"/>
                <w:szCs w:val="28"/>
              </w:rPr>
              <w:t>лассы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b/>
                <w:caps/>
                <w:sz w:val="28"/>
                <w:szCs w:val="28"/>
              </w:rPr>
            </w:pPr>
            <w:r w:rsidRPr="004C072D">
              <w:rPr>
                <w:b/>
                <w:sz w:val="28"/>
                <w:szCs w:val="28"/>
              </w:rPr>
              <w:t>Общая заболеваемость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Инфекционные и паразитарные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кишечные инфекции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крови и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анемии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caps/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Психические расстройства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нервной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глаза и его придаточного аппарата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уха и сосцевидного отростка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Болезни органов пищеварения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caps/>
                <w:sz w:val="28"/>
                <w:szCs w:val="28"/>
              </w:rPr>
              <w:t>б</w:t>
            </w:r>
            <w:r w:rsidRPr="004C072D">
              <w:rPr>
                <w:sz w:val="28"/>
                <w:szCs w:val="28"/>
              </w:rPr>
              <w:t>олезни костно-мышечной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Беременность, роды и послеродовый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Врожденные пороки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В т.ч.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ind w:left="514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Травмы и отравления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11</w:t>
      </w:r>
    </w:p>
    <w:p w:rsidR="005C4E40" w:rsidRPr="004C072D" w:rsidRDefault="005C4E40" w:rsidP="005C4E40">
      <w:pPr>
        <w:jc w:val="center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детях</w:t>
      </w:r>
      <w:r w:rsidRPr="004C072D">
        <w:rPr>
          <w:sz w:val="28"/>
          <w:szCs w:val="28"/>
        </w:rPr>
        <w:t>, наход</w:t>
      </w:r>
      <w:r>
        <w:rPr>
          <w:sz w:val="28"/>
          <w:szCs w:val="28"/>
        </w:rPr>
        <w:t>ящихся на грудном вскармливании</w:t>
      </w:r>
    </w:p>
    <w:p w:rsidR="005C4E40" w:rsidRDefault="005C4E40" w:rsidP="005C4E40">
      <w:pPr>
        <w:jc w:val="center"/>
        <w:rPr>
          <w:sz w:val="28"/>
          <w:szCs w:val="28"/>
        </w:rPr>
      </w:pPr>
    </w:p>
    <w:tbl>
      <w:tblPr>
        <w:tblW w:w="1084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177"/>
        <w:gridCol w:w="1915"/>
        <w:gridCol w:w="1292"/>
        <w:gridCol w:w="1292"/>
        <w:gridCol w:w="1292"/>
        <w:gridCol w:w="1292"/>
        <w:gridCol w:w="1292"/>
        <w:gridCol w:w="1293"/>
      </w:tblGrid>
      <w:tr w:rsidR="00030773" w:rsidTr="009A181B">
        <w:trPr>
          <w:trHeight w:val="765"/>
        </w:trPr>
        <w:tc>
          <w:tcPr>
            <w:tcW w:w="1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детей в возрастной категории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Tr="00BD1DCC">
        <w:trPr>
          <w:trHeight w:val="2871"/>
        </w:trPr>
        <w:tc>
          <w:tcPr>
            <w:tcW w:w="1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детей, находящихся на грудном вскармливании (абс.)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 от числа детей, достигших года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3-6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6-12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30773" w:rsidTr="00BD1DCC">
        <w:trPr>
          <w:trHeight w:val="765"/>
        </w:trPr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 месяцев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773" w:rsidRDefault="00030773" w:rsidP="00BD1DCC">
            <w: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0773" w:rsidRDefault="00030773" w:rsidP="00BD1D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Default="005C4E40" w:rsidP="005C4E40">
      <w:pPr>
        <w:jc w:val="right"/>
        <w:rPr>
          <w:sz w:val="28"/>
          <w:szCs w:val="28"/>
          <w:lang w:val="en-US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12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детей первого года жизни по группам здоровья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8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1207"/>
        <w:gridCol w:w="986"/>
        <w:gridCol w:w="1134"/>
        <w:gridCol w:w="1059"/>
        <w:gridCol w:w="1179"/>
        <w:gridCol w:w="1084"/>
      </w:tblGrid>
      <w:tr w:rsidR="00030773" w:rsidRPr="004C072D" w:rsidTr="00BD1DCC">
        <w:trPr>
          <w:jc w:val="center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Default="005C4E40" w:rsidP="005C4E40">
      <w:pPr>
        <w:jc w:val="right"/>
        <w:rPr>
          <w:sz w:val="28"/>
          <w:szCs w:val="28"/>
        </w:rPr>
        <w:sectPr w:rsidR="005C4E40" w:rsidSect="0085406E">
          <w:pgSz w:w="11906" w:h="16838"/>
          <w:pgMar w:top="1134" w:right="567" w:bottom="709" w:left="1134" w:header="720" w:footer="403" w:gutter="0"/>
          <w:cols w:space="720"/>
          <w:docGrid w:linePitch="326"/>
        </w:sect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lastRenderedPageBreak/>
        <w:t>Таблица 13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 xml:space="preserve">Распределение детей (0-14 лет) по группам здоровья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6"/>
        <w:gridCol w:w="1137"/>
        <w:gridCol w:w="1053"/>
        <w:gridCol w:w="976"/>
        <w:gridCol w:w="1177"/>
        <w:gridCol w:w="952"/>
        <w:gridCol w:w="1240"/>
      </w:tblGrid>
      <w:tr w:rsidR="00030773" w:rsidRPr="004C072D" w:rsidTr="00BD1DCC">
        <w:trPr>
          <w:jc w:val="center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14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Pr="004C072D" w:rsidRDefault="005C4E40" w:rsidP="005C4E40">
      <w:pPr>
        <w:jc w:val="center"/>
        <w:rPr>
          <w:sz w:val="28"/>
          <w:szCs w:val="28"/>
        </w:rPr>
      </w:pPr>
      <w:r w:rsidRPr="004C072D">
        <w:rPr>
          <w:sz w:val="28"/>
          <w:szCs w:val="28"/>
        </w:rPr>
        <w:t>Распределение новорожденных по группам здоровья (%)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4"/>
        <w:gridCol w:w="1440"/>
        <w:gridCol w:w="720"/>
        <w:gridCol w:w="1080"/>
        <w:gridCol w:w="858"/>
        <w:gridCol w:w="1306"/>
        <w:gridCol w:w="1247"/>
      </w:tblGrid>
      <w:tr w:rsidR="00030773" w:rsidRPr="004C072D" w:rsidTr="00BD1DCC">
        <w:trPr>
          <w:jc w:val="center"/>
        </w:trPr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Группы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  <w:lang w:val="en-US"/>
              </w:rPr>
            </w:pPr>
            <w:r w:rsidRPr="004C072D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  <w:tr w:rsidR="00030773" w:rsidRPr="004C072D" w:rsidTr="00BD1DCC">
        <w:trPr>
          <w:jc w:val="center"/>
        </w:trPr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center"/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4C072D" w:rsidRDefault="00030773" w:rsidP="00BD1DCC">
            <w:pPr>
              <w:jc w:val="both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jc w:val="right"/>
        <w:rPr>
          <w:sz w:val="28"/>
          <w:szCs w:val="28"/>
        </w:rPr>
      </w:pPr>
    </w:p>
    <w:p w:rsidR="005C4E40" w:rsidRPr="004C072D" w:rsidRDefault="005C4E40" w:rsidP="005C4E40">
      <w:pPr>
        <w:jc w:val="right"/>
        <w:rPr>
          <w:sz w:val="28"/>
          <w:szCs w:val="28"/>
        </w:rPr>
      </w:pPr>
      <w:r w:rsidRPr="004C072D">
        <w:rPr>
          <w:sz w:val="28"/>
          <w:szCs w:val="28"/>
        </w:rPr>
        <w:t>Таблица 15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5C4E40" w:rsidRDefault="005C4E40" w:rsidP="005C4E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Показатели </w:t>
      </w:r>
      <w:r w:rsidRPr="004C072D">
        <w:rPr>
          <w:sz w:val="28"/>
          <w:szCs w:val="28"/>
        </w:rPr>
        <w:t xml:space="preserve">инвалидности </w:t>
      </w:r>
      <w:r>
        <w:rPr>
          <w:sz w:val="28"/>
          <w:szCs w:val="28"/>
        </w:rPr>
        <w:t xml:space="preserve">среди </w:t>
      </w:r>
      <w:r w:rsidRPr="004C072D">
        <w:rPr>
          <w:sz w:val="28"/>
          <w:szCs w:val="28"/>
        </w:rPr>
        <w:t>дет</w:t>
      </w:r>
      <w:r>
        <w:rPr>
          <w:sz w:val="28"/>
          <w:szCs w:val="28"/>
        </w:rPr>
        <w:t xml:space="preserve">ского населения в возрасте 0-17 лет </w:t>
      </w:r>
    </w:p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tbl>
      <w:tblPr>
        <w:tblW w:w="910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1440"/>
        <w:gridCol w:w="1800"/>
      </w:tblGrid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>Показатель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E80AE4" w:rsidP="00283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bookmarkStart w:id="0" w:name="_GoBack"/>
            <w:bookmarkEnd w:id="0"/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Pr="004C072D" w:rsidRDefault="00030773" w:rsidP="00BD1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детей-инвалидов (абс.)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773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Уровень детской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 xml:space="preserve">на 10 000 детского населения </w:t>
            </w:r>
            <w:r>
              <w:rPr>
                <w:sz w:val="28"/>
                <w:szCs w:val="28"/>
              </w:rPr>
              <w:t>в возрасте 0-</w:t>
            </w:r>
            <w:r w:rsidRPr="004C072D">
              <w:rPr>
                <w:sz w:val="28"/>
                <w:szCs w:val="28"/>
              </w:rPr>
              <w:t>17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  <w:tr w:rsidR="00030773" w:rsidRPr="004C072D" w:rsidTr="00BD1DC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rPr>
                <w:sz w:val="28"/>
                <w:szCs w:val="28"/>
              </w:rPr>
            </w:pPr>
            <w:r w:rsidRPr="004C072D">
              <w:rPr>
                <w:sz w:val="28"/>
                <w:szCs w:val="28"/>
              </w:rPr>
              <w:t xml:space="preserve">В том числе впервые установленной инвалидности </w:t>
            </w:r>
            <w:r>
              <w:rPr>
                <w:sz w:val="28"/>
                <w:szCs w:val="28"/>
              </w:rPr>
              <w:t>(</w:t>
            </w:r>
            <w:r w:rsidRPr="004C072D">
              <w:rPr>
                <w:sz w:val="28"/>
                <w:szCs w:val="28"/>
              </w:rPr>
              <w:t>на 10 000 детского н</w:t>
            </w:r>
            <w:r>
              <w:rPr>
                <w:sz w:val="28"/>
                <w:szCs w:val="28"/>
              </w:rPr>
              <w:t>аселения в возрасте 0-17 лет)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773" w:rsidRPr="005D6CE1" w:rsidRDefault="00030773" w:rsidP="00BD1D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4E40" w:rsidRPr="004C072D" w:rsidRDefault="005C4E40" w:rsidP="005C4E40">
      <w:pPr>
        <w:ind w:firstLine="851"/>
        <w:jc w:val="both"/>
        <w:rPr>
          <w:sz w:val="28"/>
          <w:szCs w:val="28"/>
        </w:rPr>
      </w:pPr>
    </w:p>
    <w:p w:rsidR="00456A30" w:rsidRDefault="00456A30"/>
    <w:sectPr w:rsidR="00456A30" w:rsidSect="00B75159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F1" w:rsidRDefault="004207F1">
      <w:r>
        <w:separator/>
      </w:r>
    </w:p>
  </w:endnote>
  <w:endnote w:type="continuationSeparator" w:id="0">
    <w:p w:rsidR="004207F1" w:rsidRDefault="0042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F1" w:rsidRDefault="004207F1">
      <w:r>
        <w:separator/>
      </w:r>
    </w:p>
  </w:footnote>
  <w:footnote w:type="continuationSeparator" w:id="0">
    <w:p w:rsidR="004207F1" w:rsidRDefault="0042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48" w:rsidRDefault="006E483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22348" w:rsidRDefault="004207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83"/>
    <w:rsid w:val="00030773"/>
    <w:rsid w:val="000442AA"/>
    <w:rsid w:val="001F263D"/>
    <w:rsid w:val="002668E0"/>
    <w:rsid w:val="002E0106"/>
    <w:rsid w:val="004207F1"/>
    <w:rsid w:val="004337F5"/>
    <w:rsid w:val="00456A30"/>
    <w:rsid w:val="005C4E40"/>
    <w:rsid w:val="00645EAC"/>
    <w:rsid w:val="006E483F"/>
    <w:rsid w:val="007D2E92"/>
    <w:rsid w:val="008B7189"/>
    <w:rsid w:val="008C12E7"/>
    <w:rsid w:val="008F4C10"/>
    <w:rsid w:val="00931A39"/>
    <w:rsid w:val="00941B0C"/>
    <w:rsid w:val="009B7E0F"/>
    <w:rsid w:val="009D7681"/>
    <w:rsid w:val="00A31F64"/>
    <w:rsid w:val="00A5339C"/>
    <w:rsid w:val="00B75159"/>
    <w:rsid w:val="00C5341A"/>
    <w:rsid w:val="00D977D5"/>
    <w:rsid w:val="00E0494B"/>
    <w:rsid w:val="00E80AE4"/>
    <w:rsid w:val="00F7421D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7DC2"/>
  <w15:docId w15:val="{8D1B365C-5392-461E-9190-354C00D8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E4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4E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C4E40"/>
    <w:rPr>
      <w:rFonts w:eastAsia="Times New Roman"/>
      <w:sz w:val="24"/>
      <w:szCs w:val="24"/>
      <w:lang w:val="x-none" w:eastAsia="x-none"/>
    </w:rPr>
  </w:style>
  <w:style w:type="character" w:styleId="a5">
    <w:name w:val="page number"/>
    <w:basedOn w:val="a0"/>
    <w:rsid w:val="005C4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Цибульская Эльвира Фридиковна</cp:lastModifiedBy>
  <cp:revision>8</cp:revision>
  <dcterms:created xsi:type="dcterms:W3CDTF">2018-11-23T08:56:00Z</dcterms:created>
  <dcterms:modified xsi:type="dcterms:W3CDTF">2020-11-18T07:32:00Z</dcterms:modified>
</cp:coreProperties>
</file>